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53DCB">
      <w:pPr>
        <w:pStyle w:val="2"/>
      </w:pPr>
      <w:r>
        <w:rPr>
          <w:rFonts w:ascii="Times New Roman" w:hAnsi="Times New Roman" w:cs="Times New Roman"/>
        </w:rPr>
        <w:t>10．2　分子动理</w:t>
      </w:r>
      <w:r>
        <w:rPr>
          <w:rFonts w:hint="eastAsia" w:ascii="Times New Roman" w:hAnsi="Times New Roman" w:cs="Times New Roman"/>
        </w:rPr>
        <w:t>论的初步知识</w:t>
      </w:r>
    </w:p>
    <w:p w14:paraId="21D320D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154C4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371BBB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(1)知道一切物质的分子都在不停息地做无规则运动。</w:t>
      </w:r>
    </w:p>
    <w:p w14:paraId="3B7BA72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(2)知道分子热运动的快慢与温度的关系。</w:t>
      </w:r>
    </w:p>
    <w:p w14:paraId="3E9A47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(3)知道分子之间存在相互作用的引力和斥力。</w:t>
      </w:r>
    </w:p>
    <w:p w14:paraId="7AB08F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7D4170C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观察日常生产、生活中的各种现象，总结归纳扩散现象，识别扩散现象，理解分子热运动。</w:t>
      </w:r>
    </w:p>
    <w:p w14:paraId="58489CE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442084F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(1)探究温度对分子运动的影响，提出合理的猜想与假设，分组用具体实</w:t>
      </w:r>
      <w:r>
        <w:rPr>
          <w:rFonts w:hint="eastAsia" w:ascii="Times New Roman" w:hAnsi="Times New Roman" w:cs="Times New Roman"/>
        </w:rPr>
        <w:t>验验证猜想，通过交流展示，加深对分子热运动的认识，提升科学探究能力。</w:t>
      </w:r>
    </w:p>
    <w:p w14:paraId="25FFCE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2)通过水与酒精混合的实验探究，证明分子间存在空隙。</w:t>
      </w:r>
    </w:p>
    <w:p w14:paraId="0C5989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1BB396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(1)初步领略微观世界的自然奥秘，引发对大自然的好奇心与求知欲。</w:t>
      </w:r>
    </w:p>
    <w:p w14:paraId="3FC3F8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(2)培养交流讨论的意识和团结协作的精神。</w:t>
      </w:r>
    </w:p>
    <w:p w14:paraId="4EB8DE0B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6A0BF6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教学重点：1.分子热运动的观点。2.分子间存在相互作用力。</w:t>
      </w:r>
    </w:p>
    <w:p w14:paraId="283365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教学难点：分子间存在相互作用的引力和斥力。</w:t>
      </w:r>
    </w:p>
    <w:p w14:paraId="1D286C5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5E70BA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多媒体课件，肥皂水，胶头滴管，冷水，热水，玻</w:t>
      </w:r>
      <w:r>
        <w:rPr>
          <w:rFonts w:hint="eastAsia" w:ascii="Times New Roman" w:hAnsi="Times New Roman" w:cs="Times New Roman"/>
        </w:rPr>
        <w:t>璃缸(一侧上、下各打一孔，胶带纸封口)，烧杯，红墨水，清水，乒乓球，集气瓶，二氧化氮气体等。</w:t>
      </w:r>
    </w:p>
    <w:p w14:paraId="2BA663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11C36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0A13A5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同学们在生活中有没有遇到过这些现象：距离花还有几米远，就已经闻到花香；液态的肥皂水吹出的泡泡不会破；给自行车轮胎打气时，可以将较多空气压入轮胎内。</w:t>
      </w:r>
    </w:p>
    <w:p w14:paraId="743828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你知道这是为什么吗？今天我们来学习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分子动理论的初步知识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22D39A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12668A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认识分子动理论</w:t>
      </w:r>
    </w:p>
    <w:p w14:paraId="004F05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分子的运动</w:t>
      </w:r>
    </w:p>
    <w:p w14:paraId="0DDEA6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教师：我们上一节课学习了许多物质都是由分子构成的，构成物质的分子会运动吗？如果会，又遵循什么样的规律？</w:t>
      </w:r>
    </w:p>
    <w:p w14:paraId="34C66A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演示：在一杯清水中滴入一滴红墨水，不一会儿，整杯水就变成了红色。</w:t>
      </w:r>
    </w:p>
    <w:p w14:paraId="13EC8B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教师：这个现象说明了什么？</w:t>
      </w:r>
    </w:p>
    <w:p w14:paraId="72B7FF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学生回答。</w:t>
      </w:r>
    </w:p>
    <w:p w14:paraId="765921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教师：液体分子在不停地运动。</w:t>
      </w:r>
    </w:p>
    <w:p w14:paraId="3363D4C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演示实验：一个大型的密封玻璃缸(可用方形鱼缸改制)，中间用一块玻璃板隔开，一侧充入红棕色的二氧化氮气体(事先在玻璃缸一侧上、下各打一孔，充气后用胶带纸封口)，另一侧是空气。先让学生观察缸内两侧的颜色，指出红棕色的是二氧化氮气体。抽去中间的</w:t>
      </w:r>
      <w:r>
        <w:rPr>
          <w:rFonts w:hint="eastAsia" w:ascii="Times New Roman" w:hAnsi="Times New Roman" w:cs="Times New Roman"/>
        </w:rPr>
        <w:t>玻璃，让学生观察现象。</w:t>
      </w:r>
    </w:p>
    <w:p w14:paraId="7F85A84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教师：你观察到了什么？这说明了什么？</w:t>
      </w:r>
    </w:p>
    <w:p w14:paraId="014F5C2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学生回答。</w:t>
      </w:r>
    </w:p>
    <w:p w14:paraId="6AE2D43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教师：红棕色的气体充满了整个玻璃缸。说明气体分子在不停地运动。</w:t>
      </w:r>
    </w:p>
    <w:p w14:paraId="656635F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多媒体展示：固体扩散的影像资料：《金和铅的扩散实验》</w:t>
      </w:r>
    </w:p>
    <w:p w14:paraId="4C40B47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教师：这又说明了什么？</w:t>
      </w:r>
    </w:p>
    <w:p w14:paraId="7706D7E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学生回答。</w:t>
      </w:r>
    </w:p>
    <w:p w14:paraId="3133034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教师：总结以上实例和实验，你得到什么结论？</w:t>
      </w:r>
    </w:p>
    <w:p w14:paraId="4FF1724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学生交流、讨论后回答。</w:t>
      </w:r>
    </w:p>
    <w:p w14:paraId="3A89DD6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教师总结：大量实验和现象表明，分子都在不停地做无规则运动。</w:t>
      </w:r>
    </w:p>
    <w:p w14:paraId="5A8C1A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温度对分子运动的影响</w:t>
      </w:r>
    </w:p>
    <w:p w14:paraId="5BB2B7F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教师继续追问：分子的这种运动与什么因素有关呢？</w:t>
      </w:r>
    </w:p>
    <w:p w14:paraId="64E060F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学生活动：让学生用胶头滴管向冷水和热水中分别滴入一</w:t>
      </w:r>
      <w:r>
        <w:rPr>
          <w:rFonts w:hint="eastAsia" w:ascii="Times New Roman" w:hAnsi="Times New Roman" w:cs="Times New Roman"/>
        </w:rPr>
        <w:t>滴红墨水，观察水杯中发生的现象。教师巡视课堂，对学生的操作进行指导。待学生都完成实验后，自己完成一次实验并对结果进行投屏。</w:t>
      </w:r>
    </w:p>
    <w:p w14:paraId="126752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冷水杯中红墨水丝丝缕缕，扩散不明显；而热水杯中鲜艳的墨水几乎染红了整杯热水，扩散效果很明显。大屏幕上，两个烧杯中的实验结果形成强烈的对比。</w:t>
      </w:r>
    </w:p>
    <w:p w14:paraId="7641463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"25CHY8WXJAN52.TIF"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98675" cy="1129030"/>
            <wp:effectExtent l="0" t="0" r="15875" b="1397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938BF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引导学生就实验现象发表看法。</w:t>
      </w:r>
    </w:p>
    <w:p w14:paraId="5C7D016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教师总结：物质中分子的运动情况与温度有关，温度越高，分子的无规则运动越剧烈。物理学中，将大量分子的无规则运动叫做分子的热</w:t>
      </w:r>
      <w:r>
        <w:rPr>
          <w:rFonts w:hint="eastAsia" w:ascii="Times New Roman" w:hAnsi="Times New Roman" w:cs="Times New Roman"/>
        </w:rPr>
        <w:t>运动。</w:t>
      </w:r>
    </w:p>
    <w:p w14:paraId="0ACE5C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分子间有空隙</w:t>
      </w:r>
    </w:p>
    <w:p w14:paraId="098D5C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演示：在一根长玻璃管中注入一半水，再缓缓地注满酒精，用塞子塞住开口端，上下颠倒几次再竖起来。</w:t>
      </w:r>
    </w:p>
    <w:p w14:paraId="3507586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"25CHY8WXJAN60.TIF"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667000" cy="1254125"/>
            <wp:effectExtent l="0" t="0" r="0" b="317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96573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提问：你看到了什么？这说明了什么？</w:t>
      </w:r>
    </w:p>
    <w:p w14:paraId="62AEE7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学生思考、回答。</w:t>
      </w:r>
    </w:p>
    <w:p w14:paraId="3D676F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教师：混合后液体的体积变小了，这说明分子间存在着空隙。</w:t>
      </w:r>
    </w:p>
    <w:p w14:paraId="47A1C4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eastAsia="黑体" w:cs="Times New Roman"/>
        </w:rPr>
        <w:t>分子间的相互作用力</w:t>
      </w:r>
    </w:p>
    <w:p w14:paraId="125F6DA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教师：既然分子间存在空隙，那么，为什么固体和液体内的分子不向四处散开，还能保持着一定的体积呢？</w:t>
      </w:r>
    </w:p>
    <w:p w14:paraId="1E1E428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引导学生阅读教材P125的活动4，分小组进行实</w:t>
      </w:r>
      <w:r>
        <w:rPr>
          <w:rFonts w:hint="eastAsia" w:ascii="Times New Roman" w:hAnsi="Times New Roman" w:cs="Times New Roman"/>
        </w:rPr>
        <w:t>验活动。</w:t>
      </w:r>
    </w:p>
    <w:p w14:paraId="3C5BBD0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"8W78.TIF"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117215" cy="1447800"/>
            <wp:effectExtent l="0" t="0" r="6985" b="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741CF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要给学生留有充足的活动时间和自主讨论的时间。</w:t>
      </w:r>
    </w:p>
    <w:p w14:paraId="5D43FF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实验完毕，全班集中汇报交流，阐述自己的观点。教师视情况点拨、表扬或鼓励。</w:t>
      </w:r>
    </w:p>
    <w:p w14:paraId="2A9F22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教师总结：物质中的分子既相互吸引，又相互排斥。分子间的距离在一定范围内(小于10</w:t>
      </w:r>
      <w:r>
        <w:rPr>
          <w:rFonts w:ascii="Times New Roman" w:hAnsi="Times New Roman" w:cs="Times New Roman"/>
          <w:vertAlign w:val="superscript"/>
        </w:rPr>
        <w:t>－10</w:t>
      </w:r>
      <w:r>
        <w:rPr>
          <w:rFonts w:ascii="Times New Roman" w:hAnsi="Times New Roman" w:cs="Times New Roman"/>
        </w:rPr>
        <w:t xml:space="preserve"> m)以排斥为主；在这个范围之外(大于10</w:t>
      </w:r>
      <w:r>
        <w:rPr>
          <w:rFonts w:ascii="Times New Roman" w:hAnsi="Times New Roman" w:cs="Times New Roman"/>
          <w:vertAlign w:val="superscript"/>
        </w:rPr>
        <w:t>－10</w:t>
      </w:r>
      <w:r>
        <w:rPr>
          <w:rFonts w:ascii="Times New Roman" w:hAnsi="Times New Roman" w:cs="Times New Roman"/>
        </w:rPr>
        <w:t xml:space="preserve"> m)以吸引为主；若分子间的距离大到一定程度(大于10</w:t>
      </w:r>
      <w:r>
        <w:rPr>
          <w:rFonts w:ascii="Times New Roman" w:hAnsi="Times New Roman" w:cs="Times New Roman"/>
          <w:vertAlign w:val="superscript"/>
        </w:rPr>
        <w:t>－9</w:t>
      </w:r>
      <w:r>
        <w:rPr>
          <w:rFonts w:ascii="Times New Roman" w:hAnsi="Times New Roman" w:cs="Times New Roman"/>
        </w:rPr>
        <w:t xml:space="preserve"> m)，分子间的相互作用会变得十分微弱，可以认为没有相互作用。</w:t>
      </w:r>
    </w:p>
    <w:p w14:paraId="6408EE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教师：通过这些实验活动，你对分子有哪些</w:t>
      </w:r>
      <w:r>
        <w:rPr>
          <w:rFonts w:hint="eastAsia" w:ascii="Times New Roman" w:hAnsi="Times New Roman" w:cs="Times New Roman"/>
        </w:rPr>
        <w:t>新的认识？</w:t>
      </w:r>
    </w:p>
    <w:p w14:paraId="01AE9F4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学生回答。</w:t>
      </w:r>
    </w:p>
    <w:p w14:paraId="5DED00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教师：把同学们所说的归纳起来，就是分子动理论。</w:t>
      </w:r>
    </w:p>
    <w:p w14:paraId="1DC483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(大屏幕投出文字)</w:t>
      </w:r>
    </w:p>
    <w:p w14:paraId="1B638B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分子动理论：</w:t>
      </w:r>
    </w:p>
    <w:p w14:paraId="7AFB1E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(1)物质是由大量分子构成的；</w:t>
      </w:r>
    </w:p>
    <w:p w14:paraId="5BAF42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(2)分子间是有空隙的；</w:t>
      </w:r>
    </w:p>
    <w:p w14:paraId="02548F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(3)分子在不停息地做无规则运动；</w:t>
      </w:r>
    </w:p>
    <w:p w14:paraId="6FA1A1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(4)分子间存在相互作用力。</w:t>
      </w:r>
    </w:p>
    <w:p w14:paraId="69FC02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固、液、气三态中的分子</w:t>
      </w:r>
    </w:p>
    <w:p w14:paraId="277A4B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教师：我们知道物质有固、液、气三态，既然物质是由分子构成的，为什么状态不一样呢？</w:t>
      </w:r>
    </w:p>
    <w:p w14:paraId="62A6B2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引导学生阅读教材P127有关内容。</w:t>
      </w:r>
    </w:p>
    <w:p w14:paraId="62F9887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学生读完教材后，组织学生玩一个游戏：把学生分成3个大组，分别扮演固态分子、液态分子和气态</w:t>
      </w:r>
      <w:r>
        <w:rPr>
          <w:rFonts w:hint="eastAsia" w:ascii="Times New Roman" w:hAnsi="Times New Roman" w:cs="Times New Roman"/>
        </w:rPr>
        <w:t>分子，每组选一位同学当解说员。</w:t>
      </w:r>
    </w:p>
    <w:p w14:paraId="1674B9C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学生先分组讨论准备，然后上台表演和解说。</w:t>
      </w:r>
    </w:p>
    <w:p w14:paraId="3DDEAC5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老师在表演完成后进行评价和纠正，最后对内容进行总结。</w:t>
      </w:r>
    </w:p>
    <w:p w14:paraId="17E28B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26A6605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2　分子动理论的初步知识</w:t>
      </w:r>
    </w:p>
    <w:p w14:paraId="4E0FAC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1．分子动理论</w:t>
      </w:r>
    </w:p>
    <w:p w14:paraId="1FED8CE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(1)物质是由大量分子构成的</w:t>
      </w:r>
    </w:p>
    <w:p w14:paraId="69A03B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(2)分子间是有空隙的</w:t>
      </w:r>
    </w:p>
    <w:p w14:paraId="01F10B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(3)分子在不停息地做无规则运动</w:t>
      </w:r>
    </w:p>
    <w:p w14:paraId="24FC61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(4)分子间存在相互作用力</w:t>
      </w:r>
    </w:p>
    <w:p w14:paraId="3B909A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2．固、液、气三态中的分子</w:t>
      </w:r>
    </w:p>
    <w:p w14:paraId="1B61EA1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14674F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1．注重辩证思考：新的教学理念明确提出了核心素养：物理观念</w:t>
      </w:r>
      <w:r>
        <w:rPr>
          <w:rFonts w:hint="eastAsia" w:ascii="Times New Roman" w:hAnsi="Times New Roman" w:cs="Times New Roman"/>
        </w:rPr>
        <w:t>、科学思维、科学探究、科学态度与责任。既要关注结果的去脉，也要注重问题的来龙；既要珍视大师的创造，也敢审视权威的局限。物理的教学要传递这样的信号：学会以辩证的思想、联系的观点，来思考世界。</w:t>
      </w:r>
    </w:p>
    <w:p w14:paraId="1C03947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渗透人文教育：物理的教学不能退化成解题的训练，物理的课堂不能僵化成知识的灌输。在实际教学中依据教材而不拘泥于教材，依据新课程的理念和自己的教学需要，因地制宜地选择适合自己课堂教学的教辅、教具。以自己的实际行为，让学生享受创造的快乐，潜移默化地培养他们的创新意识。课堂教学以出乎意料的幽默来开启学生的智慧，</w:t>
      </w:r>
      <w:r>
        <w:rPr>
          <w:rFonts w:hint="eastAsia" w:ascii="Times New Roman" w:hAnsi="Times New Roman" w:cs="Times New Roman"/>
        </w:rPr>
        <w:t>提高思维的质量，让幽默和深刻的见解、新鲜的知识结伴而行。</w:t>
      </w:r>
    </w:p>
    <w:p w14:paraId="1EF5EF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0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&#25945;&#23398;&#21453;&#24605;CS.TIF" TargetMode="External"/><Relationship Id="rId18" Type="http://schemas.openxmlformats.org/officeDocument/2006/relationships/image" Target="media/image8.png"/><Relationship Id="rId17" Type="http://schemas.openxmlformats.org/officeDocument/2006/relationships/image" Target="8W78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60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52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2025-01-03T01:20:10Z</dcterms:created>
  <dc:creator>Administrator</dc:creator>
  <cp:lastModifiedBy>冰翼</cp:lastModifiedBy>
  <dcterms:modified xsi:type="dcterms:W3CDTF">2025-01-03T01:20:49Z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A0981A3B61174F84995781F4775A0DEE_12</vt:lpwstr>
  </property>
</Properties>
</file>